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3" w:rsidRDefault="00CC1BFA" w:rsidP="00F44CB3">
      <w:pPr>
        <w:spacing w:after="0"/>
        <w:rPr>
          <w:b/>
          <w:u w:val="single"/>
        </w:rPr>
      </w:pPr>
      <w:r>
        <w:rPr>
          <w:b/>
          <w:u w:val="single"/>
        </w:rPr>
        <w:t>APPLY FOR LICENSES</w:t>
      </w:r>
      <w:r w:rsidR="00F44CB3">
        <w:rPr>
          <w:b/>
          <w:u w:val="single"/>
        </w:rPr>
        <w:t xml:space="preserve"> OF BONDED WAREHOUSE:</w:t>
      </w:r>
    </w:p>
    <w:p w:rsidR="008256C9" w:rsidRDefault="008256C9" w:rsidP="00F44CB3">
      <w:pPr>
        <w:spacing w:after="0"/>
        <w:rPr>
          <w:b/>
          <w:u w:val="single"/>
        </w:rPr>
      </w:pPr>
    </w:p>
    <w:p w:rsidR="00F44CB3" w:rsidRPr="007158FF" w:rsidRDefault="00F44CB3" w:rsidP="00F44CB3">
      <w:pPr>
        <w:spacing w:after="0"/>
        <w:rPr>
          <w:b/>
          <w:u w:val="single"/>
        </w:rPr>
      </w:pPr>
      <w:r w:rsidRPr="007158FF">
        <w:rPr>
          <w:b/>
          <w:u w:val="single"/>
        </w:rPr>
        <w:t>Application for Licences:</w:t>
      </w:r>
    </w:p>
    <w:p w:rsidR="00F44CB3" w:rsidRDefault="00F44CB3" w:rsidP="00F44CB3">
      <w:pPr>
        <w:spacing w:after="0"/>
      </w:pPr>
      <w:r w:rsidRPr="007158FF">
        <w:t>Any person desiring to obtain a license to establish and work a bonded warehouse</w:t>
      </w:r>
      <w:r>
        <w:t xml:space="preserve"> </w:t>
      </w:r>
      <w:r w:rsidRPr="007158FF">
        <w:t>within</w:t>
      </w:r>
      <w:r>
        <w:t xml:space="preserve"> a manufactory </w:t>
      </w:r>
      <w:r w:rsidRPr="007158FF">
        <w:t>premises shall apply in writing to the Commissioner of Excise</w:t>
      </w:r>
      <w:r>
        <w:t xml:space="preserve"> </w:t>
      </w:r>
      <w:r w:rsidRPr="007158FF">
        <w:t>stating the following particulars:-</w:t>
      </w:r>
    </w:p>
    <w:p w:rsidR="00F44CB3" w:rsidRPr="007158FF" w:rsidRDefault="00F44CB3" w:rsidP="00F44CB3">
      <w:pPr>
        <w:spacing w:after="0"/>
      </w:pPr>
    </w:p>
    <w:p w:rsidR="00F44CB3" w:rsidRDefault="00F44CB3" w:rsidP="00F44CB3">
      <w:pPr>
        <w:spacing w:after="0"/>
      </w:pPr>
      <w:r w:rsidRPr="007158FF">
        <w:t>1) The name or names with address or addresses of the person or persons so</w:t>
      </w:r>
      <w:r>
        <w:t xml:space="preserve"> </w:t>
      </w:r>
      <w:r w:rsidRPr="007158FF">
        <w:t>a</w:t>
      </w:r>
      <w:r>
        <w:t xml:space="preserve">pplying; if a firm, the name of </w:t>
      </w:r>
      <w:r w:rsidRPr="007158FF">
        <w:t>every partner of the firm, and if a company, the</w:t>
      </w:r>
      <w:r>
        <w:t xml:space="preserve"> </w:t>
      </w:r>
      <w:r w:rsidRPr="007158FF">
        <w:t>registered name and address thereof;</w:t>
      </w:r>
    </w:p>
    <w:p w:rsidR="00F44CB3" w:rsidRPr="007158FF" w:rsidRDefault="00F44CB3" w:rsidP="00F44CB3">
      <w:pPr>
        <w:spacing w:after="0"/>
      </w:pPr>
    </w:p>
    <w:p w:rsidR="00104BB6" w:rsidRDefault="00F44CB3" w:rsidP="00F44CB3">
      <w:pPr>
        <w:spacing w:after="0"/>
      </w:pPr>
      <w:r w:rsidRPr="007158FF">
        <w:t>2) The name of the place of the manufactory in which and the buildings in which the</w:t>
      </w:r>
      <w:r w:rsidR="00E24E22">
        <w:t xml:space="preserve"> </w:t>
      </w:r>
      <w:r w:rsidRPr="007158FF">
        <w:t>warehouse to be constructed or work;</w:t>
      </w:r>
      <w:r>
        <w:t xml:space="preserve"> </w:t>
      </w:r>
    </w:p>
    <w:p w:rsidR="00104BB6" w:rsidRDefault="00104BB6" w:rsidP="00F44CB3">
      <w:pPr>
        <w:spacing w:after="0"/>
      </w:pPr>
    </w:p>
    <w:p w:rsidR="00F44CB3" w:rsidRDefault="00F44CB3" w:rsidP="00F44CB3">
      <w:pPr>
        <w:spacing w:after="0"/>
      </w:pPr>
      <w:bookmarkStart w:id="0" w:name="_GoBack"/>
      <w:bookmarkEnd w:id="0"/>
      <w:r w:rsidRPr="007158FF">
        <w:t>#  183</w:t>
      </w:r>
    </w:p>
    <w:p w:rsidR="00F44CB3" w:rsidRPr="007158FF" w:rsidRDefault="00F44CB3" w:rsidP="00F44CB3">
      <w:pPr>
        <w:spacing w:after="0"/>
      </w:pPr>
    </w:p>
    <w:p w:rsidR="00F44CB3" w:rsidRDefault="00F44CB3" w:rsidP="00F44CB3">
      <w:pPr>
        <w:spacing w:after="0"/>
      </w:pPr>
      <w:r w:rsidRPr="007158FF">
        <w:t>3) The number and full description of vats and other permanent apparatus which the</w:t>
      </w:r>
      <w:r w:rsidR="00E24E22">
        <w:t xml:space="preserve"> </w:t>
      </w:r>
      <w:r w:rsidRPr="007158FF">
        <w:t>applicant wishes to work or set up and the size and capacity of such vats, etc;</w:t>
      </w:r>
    </w:p>
    <w:p w:rsidR="00E24E22" w:rsidRPr="007158FF" w:rsidRDefault="00E24E22" w:rsidP="00F44CB3">
      <w:pPr>
        <w:spacing w:after="0"/>
      </w:pPr>
    </w:p>
    <w:p w:rsidR="00F44CB3" w:rsidRDefault="00F44CB3" w:rsidP="00F44CB3">
      <w:pPr>
        <w:spacing w:after="0"/>
      </w:pPr>
      <w:r w:rsidRPr="007158FF">
        <w:t>4) The date from which, in the event of a license being granted to him, the applicant</w:t>
      </w:r>
      <w:r w:rsidR="00E24E22">
        <w:t xml:space="preserve"> </w:t>
      </w:r>
      <w:r w:rsidRPr="007158FF">
        <w:t>proposes to commerce working the warehouse.</w:t>
      </w:r>
    </w:p>
    <w:p w:rsidR="00E24E22" w:rsidRPr="007158FF" w:rsidRDefault="00E24E22" w:rsidP="00F44CB3">
      <w:pPr>
        <w:spacing w:after="0"/>
      </w:pPr>
    </w:p>
    <w:p w:rsidR="00F44CB3" w:rsidRDefault="00F44CB3" w:rsidP="00F44CB3">
      <w:pPr>
        <w:spacing w:after="0"/>
      </w:pPr>
      <w:r w:rsidRPr="007158FF">
        <w:t>5) A current plan of the buildings which he intends to use or construct his warehouse</w:t>
      </w:r>
      <w:r w:rsidR="00E24E22">
        <w:t xml:space="preserve"> </w:t>
      </w:r>
      <w:r w:rsidRPr="007158FF">
        <w:t>for storage of foreign liquor and a plan showing the position of vats and other</w:t>
      </w:r>
      <w:r w:rsidR="00E24E22">
        <w:t xml:space="preserve"> </w:t>
      </w:r>
      <w:r w:rsidRPr="007158FF">
        <w:t>permanent apparatus therein and a list of store room, etc. connected therewith.</w:t>
      </w:r>
    </w:p>
    <w:p w:rsidR="00E24E22" w:rsidRPr="007158FF" w:rsidRDefault="00E24E22" w:rsidP="00F44CB3">
      <w:pPr>
        <w:spacing w:after="0"/>
      </w:pPr>
    </w:p>
    <w:p w:rsidR="00E24E22" w:rsidRDefault="00F44CB3" w:rsidP="00F44CB3">
      <w:pPr>
        <w:spacing w:after="0"/>
      </w:pPr>
      <w:r w:rsidRPr="007158FF">
        <w:t>6) Application fee at the rate prescribed in rule 113 of these Rules.</w:t>
      </w:r>
      <w:r w:rsidR="00E24E22">
        <w:t xml:space="preserve"> </w:t>
      </w:r>
      <w:r w:rsidRPr="007158FF">
        <w:t xml:space="preserve">458.  </w:t>
      </w:r>
    </w:p>
    <w:p w:rsidR="00E24E22" w:rsidRDefault="00E24E22" w:rsidP="00F44CB3">
      <w:pPr>
        <w:spacing w:after="0"/>
      </w:pPr>
    </w:p>
    <w:p w:rsidR="00F44CB3" w:rsidRDefault="00F44CB3" w:rsidP="00F44CB3">
      <w:pPr>
        <w:spacing w:after="0"/>
        <w:rPr>
          <w:b/>
          <w:u w:val="single"/>
        </w:rPr>
      </w:pPr>
      <w:r w:rsidRPr="00E24E22">
        <w:rPr>
          <w:b/>
          <w:u w:val="single"/>
        </w:rPr>
        <w:t>Grant of license:</w:t>
      </w:r>
    </w:p>
    <w:p w:rsidR="00E24E22" w:rsidRPr="00E24E22" w:rsidRDefault="00E24E22" w:rsidP="00F44CB3">
      <w:pPr>
        <w:spacing w:after="0"/>
        <w:rPr>
          <w:b/>
          <w:u w:val="single"/>
        </w:rPr>
      </w:pPr>
    </w:p>
    <w:p w:rsidR="00F44CB3" w:rsidRDefault="00F44CB3" w:rsidP="00F44CB3">
      <w:pPr>
        <w:spacing w:after="0"/>
      </w:pPr>
      <w:r w:rsidRPr="007158FF">
        <w:t>1) On receipt of the application and after such enquiry as he deems necessary, the</w:t>
      </w:r>
      <w:r w:rsidR="00A915A0">
        <w:t xml:space="preserve"> </w:t>
      </w:r>
      <w:r w:rsidRPr="007158FF">
        <w:t>Excise Commissioner may forward the application to the Government with his</w:t>
      </w:r>
      <w:r w:rsidR="00A915A0">
        <w:t xml:space="preserve"> </w:t>
      </w:r>
      <w:r w:rsidRPr="007158FF">
        <w:t>comments thereon.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2) Bonded Warehouse may be open in case of foreign liquor-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a) For storage of foreign liquor and for sale to the wholesale license holders</w:t>
      </w:r>
      <w:r w:rsidR="00A915A0">
        <w:t xml:space="preserve"> </w:t>
      </w:r>
      <w:r w:rsidRPr="007158FF">
        <w:t>of liquor on prepayment of Excise levies.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b) For supply of spirits for the manufacture of chemicals, medicated articles</w:t>
      </w:r>
      <w:r w:rsidR="00A915A0">
        <w:t xml:space="preserve"> </w:t>
      </w:r>
      <w:r w:rsidRPr="007158FF">
        <w:t>etc., or for other industrial purpose.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c) For compounding, blending and bottling of foreign liquor and sale</w:t>
      </w:r>
      <w:r w:rsidR="00A915A0">
        <w:t xml:space="preserve"> </w:t>
      </w:r>
      <w:r w:rsidRPr="007158FF">
        <w:t>therefrom under bond on payment of export pass fees.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lastRenderedPageBreak/>
        <w:t>3) If the Government approved the opening of a bonded warehouse within a</w:t>
      </w:r>
      <w:r w:rsidR="00A915A0">
        <w:t xml:space="preserve"> </w:t>
      </w:r>
      <w:r w:rsidRPr="007158FF">
        <w:t>manufactory, Excise Commissioner shall issue necessary sanction under S.15 of the</w:t>
      </w:r>
      <w:r w:rsidR="00A915A0">
        <w:t xml:space="preserve"> </w:t>
      </w:r>
      <w:r w:rsidRPr="007158FF">
        <w:t>Act and inform the applicant and the collector of the District in which the warehouse</w:t>
      </w:r>
      <w:r w:rsidR="00A915A0">
        <w:t xml:space="preserve"> </w:t>
      </w:r>
      <w:r w:rsidRPr="007158FF">
        <w:t>is to be opened. He shall also inform the applicant the amount of security to be</w:t>
      </w:r>
      <w:r w:rsidR="00A915A0">
        <w:t xml:space="preserve"> </w:t>
      </w:r>
      <w:r w:rsidRPr="007158FF">
        <w:t>furnished by him/her for the due performance of the conditions on which a license</w:t>
      </w:r>
      <w:r w:rsidR="00A915A0">
        <w:t xml:space="preserve"> </w:t>
      </w:r>
      <w:r w:rsidRPr="007158FF">
        <w:t>may be granted to him. The amount of security deposit may be fixed at fifty percent</w:t>
      </w:r>
      <w:r w:rsidR="00A915A0">
        <w:t xml:space="preserve"> </w:t>
      </w:r>
      <w:r w:rsidRPr="007158FF">
        <w:t>of the Bonded warehouse licence fee or more according to the volume of business.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4) The applicant shall then be called upon to make necessary arrangement for the</w:t>
      </w:r>
      <w:r w:rsidR="00A915A0">
        <w:t xml:space="preserve"> construction of the </w:t>
      </w:r>
      <w:r w:rsidRPr="007158FF">
        <w:t>warehouse at his cost. Upon completion of the building and after</w:t>
      </w:r>
      <w:r w:rsidR="00A915A0">
        <w:t xml:space="preserve"> </w:t>
      </w:r>
      <w:r w:rsidRPr="007158FF">
        <w:t>the vats and other permanent apparatus, etc. have been set up, he shall file two</w:t>
      </w:r>
      <w:r w:rsidR="00A915A0">
        <w:t xml:space="preserve"> </w:t>
      </w:r>
      <w:r w:rsidRPr="007158FF">
        <w:t>fresh copies of the plans before the Collector who shall cause then to be verified in</w:t>
      </w:r>
      <w:r w:rsidR="00A915A0">
        <w:t xml:space="preserve"> </w:t>
      </w:r>
      <w:r w:rsidRPr="007158FF">
        <w:t>any manner he thinks proper, and then submit one copy to the Excise Commissioner</w:t>
      </w:r>
      <w:r w:rsidR="00A915A0">
        <w:t xml:space="preserve"> </w:t>
      </w:r>
      <w:r w:rsidRPr="007158FF">
        <w:t>#  184</w:t>
      </w:r>
      <w:r w:rsidR="00A915A0">
        <w:t xml:space="preserve"> </w:t>
      </w:r>
      <w:r w:rsidRPr="007158FF">
        <w:t>for examination and for comparison with the plan first submitted, and for any</w:t>
      </w:r>
      <w:r w:rsidR="00A915A0">
        <w:t xml:space="preserve"> </w:t>
      </w:r>
      <w:r w:rsidRPr="007158FF">
        <w:t>purpose further verification he may think necessary. After final approval by the</w:t>
      </w:r>
      <w:r w:rsidR="00A915A0">
        <w:t xml:space="preserve"> </w:t>
      </w:r>
      <w:r w:rsidRPr="007158FF">
        <w:t>Excise Commissioner a license will be granted to the applicant in the form prescribed</w:t>
      </w:r>
      <w:r w:rsidR="00A915A0">
        <w:t xml:space="preserve"> </w:t>
      </w:r>
      <w:r w:rsidRPr="007158FF">
        <w:t>in those rules. The applicant shall be bound to conform to the directions from the</w:t>
      </w:r>
      <w:r w:rsidR="00A915A0">
        <w:t xml:space="preserve"> </w:t>
      </w:r>
      <w:r w:rsidRPr="007158FF">
        <w:t>Excise Commissioner, regarding any addition or alteration to the buildings, vats or</w:t>
      </w:r>
      <w:r w:rsidR="00A915A0">
        <w:t xml:space="preserve"> </w:t>
      </w:r>
      <w:r w:rsidRPr="007158FF">
        <w:t>other permanent apparatus or plans which he considers necessary whether before</w:t>
      </w:r>
      <w:r w:rsidR="00A915A0">
        <w:t xml:space="preserve"> </w:t>
      </w:r>
      <w:r w:rsidRPr="007158FF">
        <w:t>or after the final plans are submitted for the proper security of the revenue or to</w:t>
      </w:r>
      <w:r w:rsidR="00A915A0">
        <w:t xml:space="preserve"> </w:t>
      </w:r>
      <w:r w:rsidRPr="007158FF">
        <w:t>render illicit practices impracticable.</w:t>
      </w:r>
    </w:p>
    <w:p w:rsidR="00A915A0" w:rsidRPr="007158FF" w:rsidRDefault="00A915A0" w:rsidP="00F44CB3">
      <w:pPr>
        <w:spacing w:after="0"/>
      </w:pPr>
    </w:p>
    <w:p w:rsidR="00F44CB3" w:rsidRDefault="00F44CB3" w:rsidP="00F44CB3">
      <w:pPr>
        <w:spacing w:after="0"/>
      </w:pPr>
      <w:r w:rsidRPr="007158FF">
        <w:t>5) No addition or alteration to the buildings or vats or other permanent apparatus as</w:t>
      </w:r>
      <w:r w:rsidR="00A915A0">
        <w:t xml:space="preserve"> </w:t>
      </w:r>
      <w:r w:rsidRPr="007158FF">
        <w:t>shown in the plans finally submitted by the applicant shall be made without the</w:t>
      </w:r>
      <w:r w:rsidR="00A915A0">
        <w:t xml:space="preserve"> </w:t>
      </w:r>
      <w:r w:rsidRPr="007158FF">
        <w:t>previous sanction of the Excise Commissioner obtained through the officer-in-charge</w:t>
      </w:r>
      <w:r w:rsidR="00A915A0">
        <w:t xml:space="preserve"> </w:t>
      </w:r>
      <w:r w:rsidRPr="007158FF">
        <w:t>and the collector. If the Excise Commissioner so directs, such additions or alterations</w:t>
      </w:r>
      <w:r w:rsidR="00A915A0">
        <w:t xml:space="preserve"> </w:t>
      </w:r>
      <w:r w:rsidRPr="007158FF">
        <w:t>may be permitted by the Collector subject to the Excise Commissioner’s approval.</w:t>
      </w:r>
      <w:r w:rsidR="00A915A0">
        <w:t xml:space="preserve"> When any such </w:t>
      </w:r>
      <w:r w:rsidRPr="007158FF">
        <w:t>additions or alteration are made, fresh plans shall be submitted, to</w:t>
      </w:r>
      <w:r w:rsidR="00A915A0">
        <w:t xml:space="preserve"> </w:t>
      </w:r>
      <w:r w:rsidRPr="007158FF">
        <w:t>the Excise Commissioner through the collector with a certificate from the officer-in</w:t>
      </w:r>
      <w:r w:rsidR="00A915A0">
        <w:t xml:space="preserve"> </w:t>
      </w:r>
      <w:r w:rsidRPr="007158FF">
        <w:t>charge that they are correct.</w:t>
      </w:r>
    </w:p>
    <w:p w:rsidR="00A915A0" w:rsidRPr="007158FF" w:rsidRDefault="00A915A0" w:rsidP="00F44CB3">
      <w:pPr>
        <w:spacing w:after="0"/>
      </w:pPr>
    </w:p>
    <w:p w:rsidR="00E16FFC" w:rsidRDefault="00F44CB3" w:rsidP="00F44CB3">
      <w:pPr>
        <w:spacing w:after="0"/>
      </w:pPr>
      <w:r w:rsidRPr="007158FF">
        <w:t>6) It shall be open to Excise Commissioner to verify at any time, any of the</w:t>
      </w:r>
      <w:r w:rsidR="00A915A0">
        <w:t xml:space="preserve"> </w:t>
      </w:r>
      <w:r w:rsidRPr="007158FF">
        <w:t>descriptions and plans ab</w:t>
      </w:r>
      <w:r w:rsidR="00A915A0">
        <w:t xml:space="preserve">ove </w:t>
      </w:r>
      <w:r w:rsidRPr="007158FF">
        <w:t>mentioned, and no proof or error, to require fresh ones</w:t>
      </w:r>
      <w:r w:rsidR="00A915A0">
        <w:t xml:space="preserve"> </w:t>
      </w:r>
      <w:r w:rsidRPr="007158FF">
        <w:t>to be submitted for sanction. Such verification may be made by any officer deputed</w:t>
      </w:r>
      <w:r w:rsidR="00A915A0">
        <w:t xml:space="preserve"> </w:t>
      </w:r>
      <w:r w:rsidRPr="007158FF">
        <w:t>for the purpose, and such officer shall be allowed full access to the premises.</w:t>
      </w:r>
      <w:r w:rsidR="00A915A0">
        <w:t xml:space="preserve"> </w:t>
      </w:r>
      <w:r w:rsidRPr="007158FF">
        <w:t>Sanction to plans may be withheld until any point in respect of which they differ</w:t>
      </w:r>
      <w:r w:rsidR="00A915A0">
        <w:t xml:space="preserve"> </w:t>
      </w:r>
      <w:r w:rsidRPr="007158FF">
        <w:t>from already sanctioned plan has been rectified to the satisfaction of the Excise</w:t>
      </w:r>
      <w:r w:rsidR="00A915A0">
        <w:t xml:space="preserve"> </w:t>
      </w:r>
      <w:r w:rsidRPr="007158FF">
        <w:t>Commissioner. The licensee shall be bound to carry out such rectification within a</w:t>
      </w:r>
      <w:r w:rsidR="00A915A0">
        <w:t xml:space="preserve"> </w:t>
      </w:r>
      <w:r w:rsidRPr="007158FF">
        <w:t>reasonable time to be fixed by the Excise Commissioner.</w:t>
      </w:r>
      <w:r w:rsidR="00B73F8C">
        <w:t xml:space="preserve"> </w:t>
      </w:r>
    </w:p>
    <w:p w:rsidR="00E16FFC" w:rsidRDefault="00E16FFC" w:rsidP="00F44CB3">
      <w:pPr>
        <w:spacing w:after="0"/>
      </w:pPr>
    </w:p>
    <w:p w:rsidR="00F44CB3" w:rsidRPr="007158FF" w:rsidRDefault="00F44CB3" w:rsidP="00F44CB3">
      <w:pPr>
        <w:spacing w:after="0"/>
      </w:pPr>
      <w:r w:rsidRPr="007158FF">
        <w:t>459.    License fee and execution of bond: Before the license to work a Bonded Warehouse</w:t>
      </w:r>
      <w:r w:rsidR="00B73F8C">
        <w:t xml:space="preserve"> </w:t>
      </w:r>
      <w:r w:rsidRPr="007158FF">
        <w:t>is granted by the  Excise Commissioner, the applicant shall require to pay a license</w:t>
      </w:r>
      <w:r w:rsidR="00B73F8C">
        <w:t xml:space="preserve"> </w:t>
      </w:r>
      <w:r w:rsidRPr="007158FF">
        <w:t>fee as prescribed in rule 19(III) of these Rules  and shall execute a hypothecation</w:t>
      </w:r>
      <w:r w:rsidR="00B73F8C">
        <w:t xml:space="preserve"> </w:t>
      </w:r>
      <w:r w:rsidRPr="007158FF">
        <w:t>deed in the form prescribed in these rules pledging the warehouse with the stock of</w:t>
      </w:r>
      <w:r w:rsidR="00B73F8C">
        <w:t xml:space="preserve"> </w:t>
      </w:r>
      <w:r w:rsidRPr="007158FF">
        <w:t>foreign liquor, vats, all apparatus and utensils therein for the due discharge of all</w:t>
      </w:r>
      <w:r w:rsidR="00B73F8C">
        <w:t xml:space="preserve"> </w:t>
      </w:r>
      <w:r w:rsidRPr="007158FF">
        <w:t>payments which may become due to the State Government by way of duty, fees,</w:t>
      </w:r>
      <w:r w:rsidR="00B73F8C">
        <w:t xml:space="preserve"> </w:t>
      </w:r>
      <w:r w:rsidRPr="007158FF">
        <w:t>rents, fines, penalties or otherwise under the provision of the license or to which the</w:t>
      </w:r>
      <w:r w:rsidR="00B73F8C">
        <w:t xml:space="preserve"> </w:t>
      </w:r>
      <w:r w:rsidRPr="007158FF">
        <w:t>#  185</w:t>
      </w:r>
      <w:r w:rsidR="00B73F8C">
        <w:t xml:space="preserve"> </w:t>
      </w:r>
      <w:r w:rsidRPr="007158FF">
        <w:t>applicant may be liable by law or rules under a</w:t>
      </w:r>
      <w:r w:rsidR="00B73F8C">
        <w:t xml:space="preserve">ny agreement or bond into which </w:t>
      </w:r>
      <w:r w:rsidRPr="007158FF">
        <w:t>he</w:t>
      </w:r>
      <w:r w:rsidR="00B73F8C">
        <w:t xml:space="preserve"> </w:t>
      </w:r>
      <w:r w:rsidRPr="007158FF">
        <w:t>may have entered.</w:t>
      </w:r>
      <w:r w:rsidR="00B73F8C">
        <w:t xml:space="preserve"> </w:t>
      </w:r>
      <w:r w:rsidRPr="007158FF">
        <w:t>Provided that the licensee of a Bonded Warehouse shall not be allowed to re</w:t>
      </w:r>
      <w:r w:rsidR="00B73F8C">
        <w:t xml:space="preserve"> </w:t>
      </w:r>
      <w:r w:rsidRPr="007158FF">
        <w:t>hypothecate the Bonded warehouse and the stock therein to any other agencies like</w:t>
      </w:r>
      <w:r w:rsidR="00B73F8C">
        <w:t xml:space="preserve"> </w:t>
      </w:r>
      <w:r w:rsidRPr="007158FF">
        <w:t>Banks etc.</w:t>
      </w:r>
    </w:p>
    <w:p w:rsidR="00F44CB3" w:rsidRPr="007158FF" w:rsidRDefault="00F44CB3" w:rsidP="00F44CB3">
      <w:pPr>
        <w:spacing w:after="0"/>
      </w:pPr>
    </w:p>
    <w:p w:rsidR="00F44CB3" w:rsidRDefault="00F44CB3" w:rsidP="00F44CB3">
      <w:pPr>
        <w:spacing w:after="0"/>
      </w:pPr>
      <w:r w:rsidRPr="007158FF">
        <w:lastRenderedPageBreak/>
        <w:t>460.    Renewal of Licence: The license for a bonded warehouse shall be renewed annually</w:t>
      </w:r>
      <w:r w:rsidR="001D6817">
        <w:t xml:space="preserve"> </w:t>
      </w:r>
      <w:r w:rsidRPr="007158FF">
        <w:t>at the discretion of the State Government on satisfactory performance.</w:t>
      </w:r>
    </w:p>
    <w:p w:rsidR="00E16FFC" w:rsidRDefault="00E16FFC" w:rsidP="00F44CB3">
      <w:pPr>
        <w:spacing w:after="0"/>
      </w:pPr>
    </w:p>
    <w:p w:rsidR="00E16FFC" w:rsidRPr="007158FF" w:rsidRDefault="00E16FFC" w:rsidP="00F44CB3">
      <w:pPr>
        <w:spacing w:after="0"/>
      </w:pPr>
    </w:p>
    <w:p w:rsidR="00F44CB3" w:rsidRDefault="00F44CB3" w:rsidP="00F44CB3">
      <w:pPr>
        <w:spacing w:after="0"/>
      </w:pPr>
      <w:r w:rsidRPr="007158FF">
        <w:t>461.   Appointment of Excise Officer/ Staff and their cost: The State Government or the</w:t>
      </w:r>
      <w:r w:rsidR="005E3E8C">
        <w:t xml:space="preserve"> </w:t>
      </w:r>
      <w:r w:rsidRPr="007158FF">
        <w:t>Excise Commissioner shall appoint such officer and establishment as think fit to the</w:t>
      </w:r>
      <w:r w:rsidR="005E3E8C">
        <w:t xml:space="preserve"> </w:t>
      </w:r>
      <w:r w:rsidRPr="007158FF">
        <w:t>charge of the bonded warehouse. The licensee of the bonded warehouse shall pay to</w:t>
      </w:r>
      <w:r w:rsidR="005E3E8C">
        <w:t xml:space="preserve"> </w:t>
      </w:r>
      <w:r w:rsidRPr="007158FF">
        <w:t>the State Govt. at the end of each calendar month such establishment charges as</w:t>
      </w:r>
      <w:r w:rsidR="005E3E8C">
        <w:t xml:space="preserve"> </w:t>
      </w:r>
      <w:r w:rsidRPr="007158FF">
        <w:t>may be determined from time to time by the Excise Commissioner. The cost of</w:t>
      </w:r>
      <w:r w:rsidR="005E3E8C">
        <w:t xml:space="preserve"> </w:t>
      </w:r>
      <w:r w:rsidRPr="007158FF">
        <w:t>establishment shall include pay as well as leave salaries, pension contribution etc.</w:t>
      </w:r>
    </w:p>
    <w:p w:rsidR="005E3E8C" w:rsidRPr="007158FF" w:rsidRDefault="005E3E8C" w:rsidP="00F44CB3">
      <w:pPr>
        <w:spacing w:after="0"/>
      </w:pPr>
    </w:p>
    <w:p w:rsidR="002B0E24" w:rsidRDefault="00F44CB3" w:rsidP="00F44CB3">
      <w:pPr>
        <w:spacing w:after="0"/>
      </w:pPr>
      <w:r w:rsidRPr="007158FF">
        <w:t>462.   Accommodation for Officer-in-charge and established: The licensee shall provide</w:t>
      </w:r>
      <w:r w:rsidR="00543AAB">
        <w:t xml:space="preserve"> </w:t>
      </w:r>
      <w:r w:rsidRPr="007158FF">
        <w:t>suitable rent free quarters to the satisfaction of the Excise Commissioner for the</w:t>
      </w:r>
      <w:r w:rsidR="00543AAB">
        <w:t xml:space="preserve"> </w:t>
      </w:r>
      <w:r w:rsidRPr="007158FF">
        <w:t>Officer-in-charge and other establishment in close proximity to the warehouse and</w:t>
      </w:r>
      <w:r w:rsidR="00543AAB">
        <w:t xml:space="preserve"> </w:t>
      </w:r>
      <w:r w:rsidRPr="007158FF">
        <w:t>shall keep the same and the apparatuses therein in proper repair. He shall also</w:t>
      </w:r>
      <w:r w:rsidR="00543AAB">
        <w:t xml:space="preserve"> </w:t>
      </w:r>
      <w:r w:rsidRPr="007158FF">
        <w:t>supply such office with such furniture as may be required for the use of the officer</w:t>
      </w:r>
      <w:r w:rsidR="00543AAB">
        <w:t xml:space="preserve"> </w:t>
      </w:r>
      <w:r w:rsidRPr="007158FF">
        <w:t xml:space="preserve">within the warehouse. </w:t>
      </w:r>
      <w:r>
        <w:br/>
      </w:r>
    </w:p>
    <w:p w:rsidR="00F44CB3" w:rsidRDefault="00F44CB3" w:rsidP="00F44CB3">
      <w:pPr>
        <w:spacing w:after="0"/>
      </w:pPr>
    </w:p>
    <w:sectPr w:rsidR="00F44CB3" w:rsidSect="00F44CB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F6"/>
    <w:rsid w:val="00104BB6"/>
    <w:rsid w:val="00157FBF"/>
    <w:rsid w:val="001D6817"/>
    <w:rsid w:val="004B37A5"/>
    <w:rsid w:val="00543AAB"/>
    <w:rsid w:val="005E3E8C"/>
    <w:rsid w:val="008256C9"/>
    <w:rsid w:val="008444F6"/>
    <w:rsid w:val="00A915A0"/>
    <w:rsid w:val="00B73F8C"/>
    <w:rsid w:val="00CC1BFA"/>
    <w:rsid w:val="00E16FFC"/>
    <w:rsid w:val="00E24E22"/>
    <w:rsid w:val="00F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668D-22A2-47CE-800A-2D0E2D47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B3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Revalsys</dc:creator>
  <cp:keywords/>
  <dc:description/>
  <cp:lastModifiedBy>Revalsys</cp:lastModifiedBy>
  <cp:revision>11</cp:revision>
  <dcterms:created xsi:type="dcterms:W3CDTF">2017-05-31T09:32:00Z</dcterms:created>
  <dcterms:modified xsi:type="dcterms:W3CDTF">2017-05-31T09:54:00Z</dcterms:modified>
</cp:coreProperties>
</file>